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 xml:space="preserve">МУНИЦИПАЛЬНОЕ ОБРАЗОВАТЕЛЬНОЕ УЧРЕЖДЕНИЕ </w:t>
      </w: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 xml:space="preserve"> «ДЕТСКАЯ ШКОЛА ИСКУССТВ ГОРОДСКОГО ОКРУГА ЭЛЕКТРОГОРСК МОСКОВСКОЙ ОБЛАСТИ»</w:t>
      </w: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166" w:rsidRDefault="00722166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166" w:rsidRDefault="00722166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166" w:rsidRDefault="00722166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166" w:rsidRPr="00722166" w:rsidRDefault="00722166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41926" w:rsidRPr="00722166" w:rsidRDefault="00B41926" w:rsidP="00722166">
      <w:pPr>
        <w:spacing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 xml:space="preserve"> ПРОГРАММА </w:t>
      </w: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УЧЕБНОГО ПРЕДМЕТА «ВОКАЛЬНЫЙ АНСАМБЛЬ»</w:t>
      </w:r>
    </w:p>
    <w:p w:rsidR="00B41926" w:rsidRPr="00722166" w:rsidRDefault="00240854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B41926" w:rsidRPr="00722166">
        <w:rPr>
          <w:rFonts w:ascii="Times New Roman" w:hAnsi="Times New Roman"/>
          <w:b/>
          <w:sz w:val="24"/>
          <w:szCs w:val="24"/>
        </w:rPr>
        <w:t xml:space="preserve">дополнительной </w:t>
      </w:r>
      <w:proofErr w:type="spellStart"/>
      <w:r w:rsidR="00B41926" w:rsidRPr="007221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="00D4744A">
        <w:rPr>
          <w:rFonts w:ascii="Times New Roman" w:hAnsi="Times New Roman"/>
          <w:b/>
          <w:sz w:val="24"/>
          <w:szCs w:val="24"/>
        </w:rPr>
        <w:t xml:space="preserve"> общеобразовательной программе</w:t>
      </w:r>
      <w:r w:rsidR="00B41926" w:rsidRPr="00722166">
        <w:rPr>
          <w:rFonts w:ascii="Times New Roman" w:hAnsi="Times New Roman"/>
          <w:b/>
          <w:sz w:val="24"/>
          <w:szCs w:val="24"/>
        </w:rPr>
        <w:t xml:space="preserve"> в области музыкального искусства</w:t>
      </w:r>
    </w:p>
    <w:p w:rsidR="007F514B" w:rsidRPr="00722166" w:rsidRDefault="007F514B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«Музыкальное творчество»</w:t>
      </w:r>
    </w:p>
    <w:p w:rsidR="00B41926" w:rsidRPr="00722166" w:rsidRDefault="00B41926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A878AB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 xml:space="preserve">Год разработки программы    </w:t>
      </w: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 xml:space="preserve">  2014</w:t>
      </w:r>
    </w:p>
    <w:p w:rsidR="00922F2E" w:rsidRPr="00722166" w:rsidRDefault="00922F2E" w:rsidP="00722166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«Принято»                                                                 «Утверждаю»</w:t>
      </w: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Педагогическим советом                                     Директор ЭДШИ</w:t>
      </w: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Протокол №___  от_________                          </w:t>
      </w:r>
      <w:r w:rsidR="00722166">
        <w:rPr>
          <w:rFonts w:ascii="Times New Roman" w:hAnsi="Times New Roman"/>
          <w:sz w:val="24"/>
          <w:szCs w:val="24"/>
        </w:rPr>
        <w:t>____________</w:t>
      </w:r>
      <w:r w:rsidRPr="00722166">
        <w:rPr>
          <w:rFonts w:ascii="Times New Roman" w:hAnsi="Times New Roman"/>
          <w:sz w:val="24"/>
          <w:szCs w:val="24"/>
        </w:rPr>
        <w:t xml:space="preserve">          И.Г.    Колягина</w:t>
      </w: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22166">
        <w:rPr>
          <w:rFonts w:ascii="Times New Roman" w:hAnsi="Times New Roman"/>
          <w:sz w:val="24"/>
          <w:szCs w:val="24"/>
        </w:rPr>
        <w:t xml:space="preserve">                          </w:t>
      </w:r>
      <w:r w:rsidRPr="00722166">
        <w:rPr>
          <w:rFonts w:ascii="Times New Roman" w:hAnsi="Times New Roman"/>
          <w:sz w:val="24"/>
          <w:szCs w:val="24"/>
        </w:rPr>
        <w:t xml:space="preserve">      _____________2014г</w:t>
      </w: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Разработчик – Хасанова Светлана </w:t>
      </w:r>
      <w:proofErr w:type="spellStart"/>
      <w:r w:rsidRPr="00722166">
        <w:rPr>
          <w:rFonts w:ascii="Times New Roman" w:hAnsi="Times New Roman"/>
          <w:sz w:val="24"/>
          <w:szCs w:val="24"/>
        </w:rPr>
        <w:t>Миниджановна</w:t>
      </w:r>
      <w:proofErr w:type="spellEnd"/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P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1. Пояснительная записка.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2. Учебно - тематический план.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3.Содержание учебного предмета. 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4.Требования к уровню подготовки учащихся. 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5. Формы и методы контроля.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6.Методическое обеспечение учебного процесса.</w:t>
      </w:r>
    </w:p>
    <w:p w:rsidR="008B459A" w:rsidRPr="00722166" w:rsidRDefault="008B459A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7.Список литературы</w:t>
      </w:r>
    </w:p>
    <w:p w:rsidR="007656FB" w:rsidRPr="00722166" w:rsidRDefault="007656FB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P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22166" w:rsidRDefault="006F7129" w:rsidP="00722166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Образовательная программа  «Вокальный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 Российской Федерации от 21.11.2013 №191-01-39/06-ГИ</w:t>
      </w:r>
      <w:r w:rsidR="00876613" w:rsidRPr="00722166">
        <w:rPr>
          <w:rFonts w:ascii="Times New Roman" w:hAnsi="Times New Roman"/>
          <w:sz w:val="24"/>
          <w:szCs w:val="24"/>
        </w:rPr>
        <w:t>.</w:t>
      </w:r>
    </w:p>
    <w:p w:rsidR="00722166" w:rsidRDefault="006F7129" w:rsidP="00722166">
      <w:pPr>
        <w:spacing w:line="240" w:lineRule="auto"/>
        <w:ind w:left="-567"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722166">
        <w:rPr>
          <w:rFonts w:ascii="Times New Roman" w:hAnsi="Times New Roman"/>
          <w:sz w:val="24"/>
          <w:szCs w:val="24"/>
          <w:shd w:val="clear" w:color="auto" w:fill="FFFFFF"/>
        </w:rPr>
        <w:t>Образовательная программа  «</w:t>
      </w:r>
      <w:r w:rsidRPr="00722166">
        <w:rPr>
          <w:rFonts w:ascii="Times New Roman" w:hAnsi="Times New Roman"/>
          <w:sz w:val="24"/>
          <w:szCs w:val="24"/>
        </w:rPr>
        <w:t>Вокальный ансамбль</w:t>
      </w:r>
      <w:r w:rsidRPr="00722166">
        <w:rPr>
          <w:rFonts w:ascii="Times New Roman" w:hAnsi="Times New Roman"/>
          <w:sz w:val="24"/>
          <w:szCs w:val="24"/>
          <w:shd w:val="clear" w:color="auto" w:fill="FFFFFF"/>
        </w:rPr>
        <w:t xml:space="preserve">» рассчитана на один год обучения. </w:t>
      </w:r>
    </w:p>
    <w:p w:rsidR="00922F2E" w:rsidRPr="00722166" w:rsidRDefault="00922F2E" w:rsidP="00722166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Данная программа предназначена для учащихся музыкального класса подготовительного отделения в возрасте </w:t>
      </w:r>
      <w:r w:rsidR="00C96302" w:rsidRPr="00722166">
        <w:rPr>
          <w:rFonts w:ascii="Times New Roman" w:hAnsi="Times New Roman"/>
          <w:sz w:val="24"/>
          <w:szCs w:val="24"/>
        </w:rPr>
        <w:t>от 5,5</w:t>
      </w:r>
      <w:r w:rsidR="00876613" w:rsidRPr="00722166">
        <w:rPr>
          <w:rFonts w:ascii="Times New Roman" w:hAnsi="Times New Roman"/>
          <w:sz w:val="24"/>
          <w:szCs w:val="24"/>
        </w:rPr>
        <w:t xml:space="preserve"> лет</w:t>
      </w:r>
      <w:r w:rsidR="00C96302" w:rsidRPr="00722166">
        <w:rPr>
          <w:rFonts w:ascii="Times New Roman" w:hAnsi="Times New Roman"/>
          <w:sz w:val="24"/>
          <w:szCs w:val="24"/>
        </w:rPr>
        <w:t>.</w:t>
      </w:r>
      <w:r w:rsidRPr="00722166">
        <w:rPr>
          <w:rFonts w:ascii="Times New Roman" w:hAnsi="Times New Roman"/>
          <w:sz w:val="24"/>
          <w:szCs w:val="24"/>
        </w:rPr>
        <w:t xml:space="preserve"> Программа предполагает  дальнейшее обучение детей по  общеобразовательным программам в области музыкального искусства.</w:t>
      </w:r>
    </w:p>
    <w:p w:rsidR="00922F2E" w:rsidRPr="00722166" w:rsidRDefault="00922F2E" w:rsidP="0072216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Цель:</w:t>
      </w:r>
    </w:p>
    <w:p w:rsidR="00922F2E" w:rsidRPr="00722166" w:rsidRDefault="00922F2E" w:rsidP="00722166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формирование у детей в раннем детском возрасте комплекса знаний, умений и навыков, позволяющих в дальнейшем осваивать общеобразовательные программы в области музыкального искусства.</w:t>
      </w:r>
    </w:p>
    <w:p w:rsidR="00922F2E" w:rsidRPr="00722166" w:rsidRDefault="00922F2E" w:rsidP="00722166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Задачи:</w:t>
      </w:r>
    </w:p>
    <w:p w:rsidR="00CA2EAD" w:rsidRPr="00722166" w:rsidRDefault="00CA2EAD" w:rsidP="00722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166">
        <w:rPr>
          <w:rFonts w:ascii="Times New Roman" w:hAnsi="Times New Roman"/>
          <w:sz w:val="24"/>
          <w:szCs w:val="24"/>
        </w:rPr>
        <w:t xml:space="preserve">развитие у учащихся музыкальных способностей (слуха, </w:t>
      </w:r>
      <w:proofErr w:type="gramEnd"/>
    </w:p>
    <w:p w:rsidR="00CA2EAD" w:rsidRPr="00722166" w:rsidRDefault="00CA2EAD" w:rsidP="007221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чувства ритма, музыкальной памяти);</w:t>
      </w:r>
    </w:p>
    <w:p w:rsidR="00CA2EAD" w:rsidRPr="00722166" w:rsidRDefault="00CA2EAD" w:rsidP="00722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выявление вокальных способностей у детей в области музыкального искусства в раннем детском возрасте; </w:t>
      </w:r>
    </w:p>
    <w:p w:rsidR="00CA2EAD" w:rsidRPr="00722166" w:rsidRDefault="00CA2EAD" w:rsidP="00722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обучение вокально-певческим навыкам;</w:t>
      </w:r>
    </w:p>
    <w:p w:rsidR="00CA2EAD" w:rsidRPr="00722166" w:rsidRDefault="00CA2EAD" w:rsidP="00722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освоение учащимися навыков и умений ансамблевого пения</w:t>
      </w:r>
    </w:p>
    <w:p w:rsidR="00922F2E" w:rsidRPr="00722166" w:rsidRDefault="00922F2E" w:rsidP="00722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приобретение учащимися опыта творческой деятельности в раннем детском возрасте;</w:t>
      </w:r>
    </w:p>
    <w:p w:rsidR="00922F2E" w:rsidRPr="00722166" w:rsidRDefault="00922F2E" w:rsidP="00722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создание условий для музыкального образования, эстетического воспитания, духовно-нравственного развития детей;</w:t>
      </w:r>
    </w:p>
    <w:p w:rsidR="00922F2E" w:rsidRPr="00722166" w:rsidRDefault="00922F2E" w:rsidP="00722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подготовку детей к продолжению обучения в детской  школе искусств  по</w:t>
      </w:r>
      <w:r w:rsidR="00C96302" w:rsidRPr="00722166">
        <w:rPr>
          <w:rFonts w:ascii="Times New Roman" w:hAnsi="Times New Roman"/>
          <w:sz w:val="24"/>
          <w:szCs w:val="24"/>
        </w:rPr>
        <w:t xml:space="preserve"> </w:t>
      </w:r>
      <w:r w:rsidRPr="00722166">
        <w:rPr>
          <w:rFonts w:ascii="Times New Roman" w:hAnsi="Times New Roman"/>
          <w:sz w:val="24"/>
          <w:szCs w:val="24"/>
        </w:rPr>
        <w:t>общеобразовательным программам в области музыкального искусства;</w:t>
      </w:r>
    </w:p>
    <w:p w:rsidR="00922F2E" w:rsidRPr="00722166" w:rsidRDefault="00922F2E" w:rsidP="00722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формирование элементарных музыкально - звуковых понятий;</w:t>
      </w:r>
    </w:p>
    <w:p w:rsidR="00922F2E" w:rsidRPr="00722166" w:rsidRDefault="00922F2E" w:rsidP="007221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формирование у детей общих предметных знаний, умений, навыков.</w:t>
      </w:r>
    </w:p>
    <w:p w:rsidR="00722166" w:rsidRDefault="00722166" w:rsidP="00722166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процесса.</w:t>
      </w:r>
    </w:p>
    <w:p w:rsidR="00922F2E" w:rsidRPr="00722166" w:rsidRDefault="00A878AB" w:rsidP="0072216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Продолжительность занятия</w:t>
      </w:r>
      <w:r w:rsidR="00922F2E" w:rsidRPr="00722166">
        <w:rPr>
          <w:rFonts w:ascii="Times New Roman" w:hAnsi="Times New Roman"/>
          <w:sz w:val="24"/>
          <w:szCs w:val="24"/>
        </w:rPr>
        <w:t xml:space="preserve"> 30 минут.</w:t>
      </w:r>
    </w:p>
    <w:p w:rsidR="00922F2E" w:rsidRPr="00722166" w:rsidRDefault="00922F2E" w:rsidP="0072216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 Для профилактики утомляемости детей расписание уроков составляется с учетом смены видов деятельности и двигательной активности во время занятий.</w:t>
      </w:r>
    </w:p>
    <w:p w:rsidR="00CA2EAD" w:rsidRPr="00722166" w:rsidRDefault="00922F2E" w:rsidP="0072216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 Методы обучения учитывают физиологические и психологические особенности детей данного  возраста. </w:t>
      </w:r>
    </w:p>
    <w:p w:rsidR="00F25A15" w:rsidRPr="00722166" w:rsidRDefault="00F25A15" w:rsidP="0072216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Реализация учебного плана по предмету «Вокальный ансамбль» может проводиться в форме мелкогрупповых занятий (численностью от 4 до 10 человек).</w:t>
      </w: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F2E" w:rsidRDefault="00922F2E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166" w:rsidRPr="00722166" w:rsidRDefault="00722166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A15" w:rsidRPr="00722166" w:rsidRDefault="007656FB" w:rsidP="00722166">
      <w:pPr>
        <w:tabs>
          <w:tab w:val="left" w:pos="366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lastRenderedPageBreak/>
        <w:t>2. Учебно -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7020"/>
        <w:gridCol w:w="1543"/>
      </w:tblGrid>
      <w:tr w:rsidR="00F25A15" w:rsidRPr="00722166" w:rsidTr="008D1A4E">
        <w:tc>
          <w:tcPr>
            <w:tcW w:w="1008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221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21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21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3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A15" w:rsidRPr="00722166" w:rsidTr="008D1A4E">
        <w:tc>
          <w:tcPr>
            <w:tcW w:w="1008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Основы вокально-хоровой работы:</w:t>
            </w:r>
          </w:p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 xml:space="preserve">Певческая установка, навыки </w:t>
            </w:r>
            <w:proofErr w:type="gramStart"/>
            <w:r w:rsidRPr="00722166">
              <w:rPr>
                <w:rFonts w:ascii="Times New Roman" w:hAnsi="Times New Roman"/>
                <w:sz w:val="24"/>
                <w:szCs w:val="24"/>
              </w:rPr>
              <w:t>пения</w:t>
            </w:r>
            <w:proofErr w:type="gramEnd"/>
            <w:r w:rsidRPr="00722166">
              <w:rPr>
                <w:rFonts w:ascii="Times New Roman" w:hAnsi="Times New Roman"/>
                <w:sz w:val="24"/>
                <w:szCs w:val="24"/>
              </w:rPr>
              <w:t xml:space="preserve"> стоя и сидя.</w:t>
            </w:r>
          </w:p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Постановка дыхания (дыхание перед началом пения, одновременный вдох и начало пения, задержка дыхания перед началом пения).</w:t>
            </w:r>
          </w:p>
          <w:p w:rsidR="00287BFC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 xml:space="preserve">Различный характер дыхания перед началом пения  в зависимости от характера исполняемой песни. Смена дыхания в процессе пения. Выработка естественного и свободного звука, отсутствие форсирования звука. Способы формирования гласных. Развитие дикционных навыков, взаимоотношение гласных и согласных в пении. Развитие подвижности артикуляционного аппарата за счет активизации губ и языка. </w:t>
            </w:r>
          </w:p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Развитие диапазона и интонационных навыков.</w:t>
            </w:r>
          </w:p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Развитие ансамблевых навыков, выработка активного унисона, ритмической устойчивости и динамической ровности в произнесении текста.</w:t>
            </w:r>
          </w:p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В вокально-хоровой работе может быть использован следующий материал: имитация зова животных, специальные упражнения.</w:t>
            </w:r>
          </w:p>
        </w:tc>
        <w:tc>
          <w:tcPr>
            <w:tcW w:w="1543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A15" w:rsidRPr="00722166" w:rsidTr="008D1A4E">
        <w:tc>
          <w:tcPr>
            <w:tcW w:w="1008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2166">
              <w:rPr>
                <w:rFonts w:ascii="Times New Roman" w:hAnsi="Times New Roman"/>
                <w:sz w:val="24"/>
                <w:szCs w:val="24"/>
                <w:lang w:eastAsia="en-US"/>
              </w:rPr>
              <w:t>Композиторские песни в одноголосном изложении с элементами хореографии и музыкальным сопровождением</w:t>
            </w:r>
          </w:p>
        </w:tc>
        <w:tc>
          <w:tcPr>
            <w:tcW w:w="1543" w:type="dxa"/>
          </w:tcPr>
          <w:p w:rsidR="00F25A15" w:rsidRPr="00722166" w:rsidRDefault="00F25A15" w:rsidP="00722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A15" w:rsidRPr="00722166" w:rsidRDefault="00F25A15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6A12" w:rsidRPr="00722166" w:rsidRDefault="00276A12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85E" w:rsidRPr="00722166" w:rsidRDefault="0055485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85E" w:rsidRPr="00722166" w:rsidRDefault="0055485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85E" w:rsidRPr="00722166" w:rsidRDefault="0055485E" w:rsidP="0072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15" w:rsidRPr="00722166" w:rsidRDefault="00F25A15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A15" w:rsidRPr="00722166" w:rsidRDefault="00276A12" w:rsidP="00722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3.Содержание учебного предмета.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РЕПЕРТУАР ВОКАЛЬНОГО АНСАМБЛЯ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1. С.Гаврилов. Зеленые ботинки.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2. В. </w:t>
      </w:r>
      <w:proofErr w:type="spellStart"/>
      <w:r w:rsidRPr="00722166">
        <w:rPr>
          <w:rFonts w:ascii="Times New Roman" w:hAnsi="Times New Roman"/>
          <w:sz w:val="24"/>
          <w:szCs w:val="24"/>
        </w:rPr>
        <w:t>Казенин</w:t>
      </w:r>
      <w:proofErr w:type="spellEnd"/>
      <w:r w:rsidRPr="00722166">
        <w:rPr>
          <w:rFonts w:ascii="Times New Roman" w:hAnsi="Times New Roman"/>
          <w:sz w:val="24"/>
          <w:szCs w:val="24"/>
        </w:rPr>
        <w:t xml:space="preserve">. Песня </w:t>
      </w:r>
      <w:proofErr w:type="spellStart"/>
      <w:r w:rsidRPr="00722166">
        <w:rPr>
          <w:rFonts w:ascii="Times New Roman" w:hAnsi="Times New Roman"/>
          <w:sz w:val="24"/>
          <w:szCs w:val="24"/>
        </w:rPr>
        <w:t>Кащея</w:t>
      </w:r>
      <w:proofErr w:type="spellEnd"/>
      <w:r w:rsidRPr="00722166">
        <w:rPr>
          <w:rFonts w:ascii="Times New Roman" w:hAnsi="Times New Roman"/>
          <w:sz w:val="24"/>
          <w:szCs w:val="24"/>
        </w:rPr>
        <w:t>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3. В. Кондратенко. Добродушный бегемот.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4.В. Кондратенко. Плывет, плывет кораблик.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5. В. Кондратенко. Мама.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6. В. Кондратенко. Мой тепловоз.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7. В. Кондратенко. На </w:t>
      </w:r>
      <w:proofErr w:type="spellStart"/>
      <w:r w:rsidRPr="00722166">
        <w:rPr>
          <w:rFonts w:ascii="Times New Roman" w:hAnsi="Times New Roman"/>
          <w:sz w:val="24"/>
          <w:szCs w:val="24"/>
        </w:rPr>
        <w:t>горизонтских</w:t>
      </w:r>
      <w:proofErr w:type="spellEnd"/>
      <w:r w:rsidRPr="00722166">
        <w:rPr>
          <w:rFonts w:ascii="Times New Roman" w:hAnsi="Times New Roman"/>
          <w:sz w:val="24"/>
          <w:szCs w:val="24"/>
        </w:rPr>
        <w:t xml:space="preserve"> островах.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8. В. Кондратенко. Три юных рыболова.</w:t>
      </w:r>
    </w:p>
    <w:p w:rsidR="00F25A15" w:rsidRPr="00722166" w:rsidRDefault="00F25A15" w:rsidP="00722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9. В. Кондратенко. Чудак-судак.</w:t>
      </w:r>
    </w:p>
    <w:p w:rsidR="00F25A15" w:rsidRPr="00722166" w:rsidRDefault="00F25A15" w:rsidP="00722166">
      <w:pPr>
        <w:tabs>
          <w:tab w:val="left" w:pos="366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A12" w:rsidRPr="00722166" w:rsidRDefault="00276A12" w:rsidP="00722166">
      <w:pPr>
        <w:tabs>
          <w:tab w:val="left" w:pos="366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4.Требования к уровню подготовки учащихся.</w:t>
      </w:r>
    </w:p>
    <w:p w:rsidR="00276A12" w:rsidRPr="00722166" w:rsidRDefault="00276A12" w:rsidP="00722166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Планируемые результаты освоения учащимися образовательной программы музыкального класса подготовительного отделения.</w:t>
      </w:r>
    </w:p>
    <w:p w:rsidR="00276A12" w:rsidRPr="00722166" w:rsidRDefault="00276A12" w:rsidP="00722166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«Вокальный ансамбль»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определять характер и настроение музыки;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проявлять навыки </w:t>
      </w:r>
      <w:proofErr w:type="spellStart"/>
      <w:r w:rsidRPr="00722166">
        <w:rPr>
          <w:rFonts w:ascii="Times New Roman" w:hAnsi="Times New Roman"/>
          <w:sz w:val="24"/>
          <w:szCs w:val="24"/>
        </w:rPr>
        <w:t>вокальн</w:t>
      </w:r>
      <w:proofErr w:type="gramStart"/>
      <w:r w:rsidRPr="00722166">
        <w:rPr>
          <w:rFonts w:ascii="Times New Roman" w:hAnsi="Times New Roman"/>
          <w:sz w:val="24"/>
          <w:szCs w:val="24"/>
        </w:rPr>
        <w:t>о</w:t>
      </w:r>
      <w:proofErr w:type="spellEnd"/>
      <w:r w:rsidRPr="00722166">
        <w:rPr>
          <w:rFonts w:ascii="Times New Roman" w:hAnsi="Times New Roman"/>
          <w:sz w:val="24"/>
          <w:szCs w:val="24"/>
        </w:rPr>
        <w:t>-</w:t>
      </w:r>
      <w:proofErr w:type="gramEnd"/>
      <w:r w:rsidRPr="00722166">
        <w:rPr>
          <w:rFonts w:ascii="Times New Roman" w:hAnsi="Times New Roman"/>
          <w:sz w:val="24"/>
          <w:szCs w:val="24"/>
        </w:rPr>
        <w:t xml:space="preserve">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воспринимать музыку различных жанров;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эстетически откликаться на искусство, выражая своё отношение к нему в различных видах музыкально </w:t>
      </w:r>
      <w:proofErr w:type="gramStart"/>
      <w:r w:rsidRPr="00722166">
        <w:rPr>
          <w:rFonts w:ascii="Times New Roman" w:hAnsi="Times New Roman"/>
          <w:sz w:val="24"/>
          <w:szCs w:val="24"/>
        </w:rPr>
        <w:t>-т</w:t>
      </w:r>
      <w:proofErr w:type="gramEnd"/>
      <w:r w:rsidRPr="00722166">
        <w:rPr>
          <w:rFonts w:ascii="Times New Roman" w:hAnsi="Times New Roman"/>
          <w:sz w:val="24"/>
          <w:szCs w:val="24"/>
        </w:rPr>
        <w:t>ворческой деятельности;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воплощать в звучании голоса образы природы и окружающей жизни, настроения, чувства, характер и мысли человека;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узнавать изученные песни;</w:t>
      </w:r>
    </w:p>
    <w:p w:rsidR="00276A12" w:rsidRPr="00722166" w:rsidRDefault="00276A12" w:rsidP="0072216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2166">
        <w:rPr>
          <w:rFonts w:ascii="Times New Roman" w:hAnsi="Times New Roman"/>
          <w:sz w:val="24"/>
          <w:szCs w:val="24"/>
        </w:rPr>
        <w:t>владеть некоторыми основами нотной грамоты:</w:t>
      </w:r>
      <w:r w:rsidR="00C01940" w:rsidRPr="00722166">
        <w:rPr>
          <w:rFonts w:ascii="Times New Roman" w:hAnsi="Times New Roman"/>
          <w:sz w:val="24"/>
          <w:szCs w:val="24"/>
        </w:rPr>
        <w:t xml:space="preserve"> </w:t>
      </w:r>
      <w:r w:rsidRPr="00722166">
        <w:rPr>
          <w:rFonts w:ascii="Times New Roman" w:hAnsi="Times New Roman"/>
          <w:sz w:val="24"/>
          <w:szCs w:val="24"/>
        </w:rPr>
        <w:t>темпов (быстро - медленно),  динамики (громко - тихо).</w:t>
      </w:r>
      <w:proofErr w:type="gramEnd"/>
    </w:p>
    <w:p w:rsidR="0055485E" w:rsidRPr="00722166" w:rsidRDefault="0055485E" w:rsidP="00722166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01940" w:rsidRPr="00722166" w:rsidRDefault="00276A12" w:rsidP="00722166">
      <w:pPr>
        <w:spacing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t>5. Формы и методы контроля.</w:t>
      </w:r>
    </w:p>
    <w:p w:rsidR="00C01940" w:rsidRPr="00722166" w:rsidRDefault="00C01940" w:rsidP="00722166">
      <w:pPr>
        <w:spacing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7221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 контроля успеваемости проводятся опросы вокальных партий детей на каждом уроке по ранее пройденному и новому материалу. На этих уроках дети показывают знания и навыки, приобретенные за данный период обучения.</w:t>
      </w:r>
    </w:p>
    <w:p w:rsidR="00C01940" w:rsidRPr="00722166" w:rsidRDefault="00C01940" w:rsidP="00722166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221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 оценке деятельности детей учитывается:</w:t>
      </w:r>
    </w:p>
    <w:p w:rsidR="00C01940" w:rsidRPr="00722166" w:rsidRDefault="00C01940" w:rsidP="007221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>проявление интереса, эмоциональные реакции, предпочтения;</w:t>
      </w:r>
    </w:p>
    <w:p w:rsidR="00C01940" w:rsidRPr="00722166" w:rsidRDefault="00C01940" w:rsidP="007221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>самочувствие, соответствие нагрузок;</w:t>
      </w:r>
    </w:p>
    <w:p w:rsidR="00C01940" w:rsidRPr="00722166" w:rsidRDefault="00C01940" w:rsidP="007221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>степень активности;</w:t>
      </w:r>
    </w:p>
    <w:p w:rsidR="00C01940" w:rsidRPr="00722166" w:rsidRDefault="00C01940" w:rsidP="007221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>желание и умение действовать самостоятельно, творчески;</w:t>
      </w:r>
    </w:p>
    <w:p w:rsidR="00C01940" w:rsidRPr="00722166" w:rsidRDefault="00C01940" w:rsidP="007221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>уровень развития способностей;</w:t>
      </w:r>
    </w:p>
    <w:p w:rsidR="00C01940" w:rsidRPr="00722166" w:rsidRDefault="00C01940" w:rsidP="007221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color w:val="000000"/>
          <w:sz w:val="24"/>
          <w:szCs w:val="24"/>
        </w:rPr>
        <w:t>качество знаний, умений и навыков.</w:t>
      </w:r>
    </w:p>
    <w:p w:rsidR="0055485E" w:rsidRDefault="0055485E" w:rsidP="00722166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</w:p>
    <w:p w:rsidR="00287BFC" w:rsidRPr="00722166" w:rsidRDefault="00287BFC" w:rsidP="0072216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131EF6" w:rsidRPr="00722166" w:rsidRDefault="00276A12" w:rsidP="0072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22166">
        <w:rPr>
          <w:rFonts w:ascii="Times New Roman" w:hAnsi="Times New Roman"/>
          <w:b/>
          <w:sz w:val="24"/>
          <w:szCs w:val="24"/>
        </w:rPr>
        <w:lastRenderedPageBreak/>
        <w:t>6.Методическое обеспечение учебного процесса.</w:t>
      </w:r>
      <w:r w:rsidR="00F25A15" w:rsidRPr="0072216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31EF6" w:rsidRPr="00722166" w:rsidRDefault="00131EF6" w:rsidP="0072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F0"/>
          <w:sz w:val="24"/>
          <w:szCs w:val="24"/>
        </w:rPr>
      </w:pPr>
    </w:p>
    <w:p w:rsidR="00C01940" w:rsidRPr="00722166" w:rsidRDefault="00131EF6" w:rsidP="00287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F0"/>
          <w:sz w:val="24"/>
          <w:szCs w:val="24"/>
        </w:rPr>
      </w:pPr>
      <w:r w:rsidRPr="00722166"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  <w:r w:rsidR="00C01940" w:rsidRPr="00722166">
        <w:rPr>
          <w:rFonts w:ascii="Times New Roman" w:hAnsi="Times New Roman"/>
          <w:sz w:val="24"/>
          <w:szCs w:val="24"/>
        </w:rPr>
        <w:t xml:space="preserve">Программа по предмету «Вокальный ансамбль» является частью комплекса предметов </w:t>
      </w:r>
      <w:proofErr w:type="spellStart"/>
      <w:r w:rsidR="00C01940" w:rsidRPr="0072216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C01940" w:rsidRPr="00722166">
        <w:rPr>
          <w:rFonts w:ascii="Times New Roman" w:hAnsi="Times New Roman"/>
          <w:sz w:val="24"/>
          <w:szCs w:val="24"/>
        </w:rPr>
        <w:t xml:space="preserve">  общеобразовательной программы подготовительного отделения музыкального класса и находится в непосредственной</w:t>
      </w:r>
      <w:r w:rsidR="00923EB7" w:rsidRPr="00722166">
        <w:rPr>
          <w:rFonts w:ascii="Times New Roman" w:hAnsi="Times New Roman"/>
          <w:sz w:val="24"/>
          <w:szCs w:val="24"/>
        </w:rPr>
        <w:t xml:space="preserve"> связи с предметами </w:t>
      </w:r>
      <w:r w:rsidR="00C01940" w:rsidRPr="00722166">
        <w:rPr>
          <w:rFonts w:ascii="Times New Roman" w:hAnsi="Times New Roman"/>
          <w:sz w:val="24"/>
          <w:szCs w:val="24"/>
        </w:rPr>
        <w:t>«Музыкальная грамота», «Музыкальный инструмент».</w:t>
      </w:r>
    </w:p>
    <w:p w:rsidR="00F25A15" w:rsidRPr="00722166" w:rsidRDefault="00F25A15" w:rsidP="00287BF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Методическая деятельность предполагает утверждение планов работы отделения,  разработка и обсуждение  обра</w:t>
      </w:r>
      <w:r w:rsidR="001E0283" w:rsidRPr="00722166">
        <w:rPr>
          <w:rFonts w:ascii="Times New Roman" w:hAnsi="Times New Roman"/>
          <w:sz w:val="24"/>
          <w:szCs w:val="24"/>
        </w:rPr>
        <w:t>зовательных программ, учебно</w:t>
      </w:r>
      <w:r w:rsidRPr="00722166">
        <w:rPr>
          <w:rFonts w:ascii="Times New Roman" w:hAnsi="Times New Roman"/>
          <w:sz w:val="24"/>
          <w:szCs w:val="24"/>
        </w:rPr>
        <w:t xml:space="preserve"> - тематических планов, подготовка и проведение  открытых уроков и методических сообщений. </w:t>
      </w:r>
    </w:p>
    <w:p w:rsidR="00922F2E" w:rsidRPr="00722166" w:rsidRDefault="00922F2E" w:rsidP="00287BFC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922F2E" w:rsidRPr="00722166" w:rsidRDefault="00922F2E" w:rsidP="00287BF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>- словесный (рассказ, беседа, объяснение);</w:t>
      </w:r>
    </w:p>
    <w:p w:rsidR="00922F2E" w:rsidRPr="00722166" w:rsidRDefault="00922F2E" w:rsidP="00287BF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2166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722166">
        <w:rPr>
          <w:rFonts w:ascii="Times New Roman" w:hAnsi="Times New Roman"/>
          <w:sz w:val="24"/>
          <w:szCs w:val="24"/>
        </w:rPr>
        <w:t xml:space="preserve"> (наблюдение, демонстрация);</w:t>
      </w:r>
    </w:p>
    <w:p w:rsidR="00922F2E" w:rsidRPr="00722166" w:rsidRDefault="00922F2E" w:rsidP="00287BF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2166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722166">
        <w:rPr>
          <w:rFonts w:ascii="Times New Roman" w:hAnsi="Times New Roman"/>
          <w:sz w:val="24"/>
          <w:szCs w:val="24"/>
        </w:rPr>
        <w:t xml:space="preserve"> (упражнения воспроизводящие и творческие).</w:t>
      </w:r>
    </w:p>
    <w:p w:rsidR="00CA2EAD" w:rsidRPr="00722166" w:rsidRDefault="00CA2EAD" w:rsidP="00287BFC">
      <w:pPr>
        <w:spacing w:line="240" w:lineRule="auto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Организация творческой  и культурно- просветительской деятельности учащихся включает в себя проведение творческих мероприятий (творческих вечеров, театрализованных представлений), концертной деятельности: участие детей в концертах в рамках показательных выступлений для родителей, в  общешкольных концертах. </w:t>
      </w:r>
    </w:p>
    <w:p w:rsidR="00CA2EAD" w:rsidRPr="00722166" w:rsidRDefault="00CA2EAD" w:rsidP="00287BFC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22166">
        <w:rPr>
          <w:rFonts w:ascii="Times New Roman" w:hAnsi="Times New Roman"/>
          <w:sz w:val="24"/>
          <w:szCs w:val="24"/>
        </w:rPr>
        <w:t xml:space="preserve">Работа с родителями: родительские собрания, индивидуальные беседы с родителями по динамике развития ребенка - это мероприятие, которое дает возможность общаться педагогам и родителям лично в доверительной обстановке. Преподаватель дает подробную характеристику того, насколько ребенок </w:t>
      </w:r>
      <w:proofErr w:type="spellStart"/>
      <w:r w:rsidRPr="00722166">
        <w:rPr>
          <w:rFonts w:ascii="Times New Roman" w:hAnsi="Times New Roman"/>
          <w:sz w:val="24"/>
          <w:szCs w:val="24"/>
        </w:rPr>
        <w:t>коммуникативен</w:t>
      </w:r>
      <w:proofErr w:type="spellEnd"/>
      <w:r w:rsidRPr="00722166">
        <w:rPr>
          <w:rFonts w:ascii="Times New Roman" w:hAnsi="Times New Roman"/>
          <w:sz w:val="24"/>
          <w:szCs w:val="24"/>
        </w:rPr>
        <w:t>, степень его адаптации в условиях школы, уровень развития ребенка в динамике, его успехи и неудачи.</w:t>
      </w:r>
    </w:p>
    <w:p w:rsidR="00E15CA3" w:rsidRPr="00722166" w:rsidRDefault="00E15CA3" w:rsidP="00722166">
      <w:pPr>
        <w:spacing w:line="240" w:lineRule="auto"/>
        <w:ind w:left="-567" w:firstLine="567"/>
        <w:rPr>
          <w:rFonts w:ascii="Times New Roman" w:hAnsi="Times New Roman"/>
          <w:color w:val="00B050"/>
          <w:sz w:val="24"/>
          <w:szCs w:val="24"/>
        </w:rPr>
      </w:pPr>
    </w:p>
    <w:p w:rsidR="00E15CA3" w:rsidRPr="00722166" w:rsidRDefault="00E15CA3" w:rsidP="00722166">
      <w:pPr>
        <w:spacing w:line="240" w:lineRule="auto"/>
        <w:ind w:left="-567" w:firstLine="567"/>
        <w:rPr>
          <w:rFonts w:ascii="Times New Roman" w:hAnsi="Times New Roman"/>
          <w:color w:val="00B050"/>
          <w:sz w:val="24"/>
          <w:szCs w:val="24"/>
        </w:rPr>
      </w:pPr>
    </w:p>
    <w:p w:rsidR="00E15CA3" w:rsidRPr="00722166" w:rsidRDefault="00E15CA3" w:rsidP="00722166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5C7922" w:rsidRPr="00722166" w:rsidRDefault="005C7922" w:rsidP="007221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5CA3" w:rsidRPr="00722166" w:rsidRDefault="00E15CA3" w:rsidP="00722166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2F2E" w:rsidRPr="00722166" w:rsidRDefault="00922F2E" w:rsidP="00722166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922F2E" w:rsidRPr="00722166" w:rsidSect="00AB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536D"/>
    <w:multiLevelType w:val="hybridMultilevel"/>
    <w:tmpl w:val="D526C73A"/>
    <w:lvl w:ilvl="0" w:tplc="C3CAA77C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1">
    <w:nsid w:val="57DB2DF2"/>
    <w:multiLevelType w:val="hybridMultilevel"/>
    <w:tmpl w:val="610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C2F0C"/>
    <w:multiLevelType w:val="hybridMultilevel"/>
    <w:tmpl w:val="5546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347DA"/>
    <w:multiLevelType w:val="hybridMultilevel"/>
    <w:tmpl w:val="565C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E6727"/>
    <w:multiLevelType w:val="hybridMultilevel"/>
    <w:tmpl w:val="96D619E0"/>
    <w:lvl w:ilvl="0" w:tplc="470A9F44">
      <w:start w:val="5"/>
      <w:numFmt w:val="decimal"/>
      <w:lvlText w:val="%1."/>
      <w:lvlJc w:val="left"/>
      <w:pPr>
        <w:ind w:left="1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  <w:rPr>
        <w:rFonts w:cs="Times New Roman"/>
      </w:rPr>
    </w:lvl>
  </w:abstractNum>
  <w:abstractNum w:abstractNumId="5">
    <w:nsid w:val="65B75CF1"/>
    <w:multiLevelType w:val="hybridMultilevel"/>
    <w:tmpl w:val="D526C73A"/>
    <w:lvl w:ilvl="0" w:tplc="C3CAA77C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6">
    <w:nsid w:val="7A346730"/>
    <w:multiLevelType w:val="hybridMultilevel"/>
    <w:tmpl w:val="E08A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45"/>
    <w:rsid w:val="000178CB"/>
    <w:rsid w:val="00024C0D"/>
    <w:rsid w:val="00032F37"/>
    <w:rsid w:val="00041FCF"/>
    <w:rsid w:val="0006627C"/>
    <w:rsid w:val="000E4C9F"/>
    <w:rsid w:val="000F0AFC"/>
    <w:rsid w:val="000F411F"/>
    <w:rsid w:val="00112A87"/>
    <w:rsid w:val="00131EF6"/>
    <w:rsid w:val="00193526"/>
    <w:rsid w:val="001A0977"/>
    <w:rsid w:val="001A16E0"/>
    <w:rsid w:val="001E0283"/>
    <w:rsid w:val="00240854"/>
    <w:rsid w:val="00276A12"/>
    <w:rsid w:val="00287BFC"/>
    <w:rsid w:val="002B443D"/>
    <w:rsid w:val="003502F4"/>
    <w:rsid w:val="00373AB0"/>
    <w:rsid w:val="00382FF1"/>
    <w:rsid w:val="003B382F"/>
    <w:rsid w:val="003D6A45"/>
    <w:rsid w:val="00441443"/>
    <w:rsid w:val="0046062A"/>
    <w:rsid w:val="00471BE5"/>
    <w:rsid w:val="0055485E"/>
    <w:rsid w:val="00571E2D"/>
    <w:rsid w:val="005B00D0"/>
    <w:rsid w:val="005C7922"/>
    <w:rsid w:val="005E01A4"/>
    <w:rsid w:val="006024EA"/>
    <w:rsid w:val="00613926"/>
    <w:rsid w:val="006465C9"/>
    <w:rsid w:val="00671F02"/>
    <w:rsid w:val="006D709D"/>
    <w:rsid w:val="006F7129"/>
    <w:rsid w:val="00722166"/>
    <w:rsid w:val="007656FB"/>
    <w:rsid w:val="007A1A99"/>
    <w:rsid w:val="007B04E1"/>
    <w:rsid w:val="007E46E4"/>
    <w:rsid w:val="007F4647"/>
    <w:rsid w:val="007F514B"/>
    <w:rsid w:val="00876613"/>
    <w:rsid w:val="008934C4"/>
    <w:rsid w:val="008B459A"/>
    <w:rsid w:val="008B7256"/>
    <w:rsid w:val="00922F2E"/>
    <w:rsid w:val="00923EB7"/>
    <w:rsid w:val="009A7EB9"/>
    <w:rsid w:val="009D68EE"/>
    <w:rsid w:val="00A109A9"/>
    <w:rsid w:val="00A51107"/>
    <w:rsid w:val="00A82D54"/>
    <w:rsid w:val="00A878AB"/>
    <w:rsid w:val="00AB0E71"/>
    <w:rsid w:val="00AE58BC"/>
    <w:rsid w:val="00B02C69"/>
    <w:rsid w:val="00B30AFE"/>
    <w:rsid w:val="00B41926"/>
    <w:rsid w:val="00B43DA5"/>
    <w:rsid w:val="00B7047F"/>
    <w:rsid w:val="00BA66F0"/>
    <w:rsid w:val="00BF5047"/>
    <w:rsid w:val="00C01940"/>
    <w:rsid w:val="00C159E2"/>
    <w:rsid w:val="00C22544"/>
    <w:rsid w:val="00C25CE8"/>
    <w:rsid w:val="00C30A6D"/>
    <w:rsid w:val="00C65F0D"/>
    <w:rsid w:val="00C849BC"/>
    <w:rsid w:val="00C96302"/>
    <w:rsid w:val="00CA2EAD"/>
    <w:rsid w:val="00D342A7"/>
    <w:rsid w:val="00D34479"/>
    <w:rsid w:val="00D4744A"/>
    <w:rsid w:val="00D513CC"/>
    <w:rsid w:val="00D675CE"/>
    <w:rsid w:val="00DF490D"/>
    <w:rsid w:val="00E07229"/>
    <w:rsid w:val="00E15CA3"/>
    <w:rsid w:val="00ED3F3B"/>
    <w:rsid w:val="00ED4B83"/>
    <w:rsid w:val="00ED64E6"/>
    <w:rsid w:val="00EF17D5"/>
    <w:rsid w:val="00F03373"/>
    <w:rsid w:val="00F25A15"/>
    <w:rsid w:val="00F40E3C"/>
    <w:rsid w:val="00F414F5"/>
    <w:rsid w:val="00FC6A2D"/>
    <w:rsid w:val="00FD634F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34C4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B30AF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6F7129"/>
    <w:pPr>
      <w:spacing w:after="120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6F712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44D3-E281-4CF2-84A3-CCFB0960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4</cp:revision>
  <dcterms:created xsi:type="dcterms:W3CDTF">2014-11-06T11:55:00Z</dcterms:created>
  <dcterms:modified xsi:type="dcterms:W3CDTF">2014-11-06T12:39:00Z</dcterms:modified>
</cp:coreProperties>
</file>